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73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18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i w:val="0"/>
          <w:iCs w:val="0"/>
          <w:sz w:val="24"/>
          <w:szCs w:val="18"/>
          <w:u w:val="none"/>
          <w:lang w:val="en-US" w:eastAsia="zh-CN"/>
        </w:rPr>
        <w:t xml:space="preserve">附件 </w:t>
      </w:r>
      <w:r>
        <w:rPr>
          <w:rFonts w:hint="eastAsia" w:ascii="宋体" w:hAnsi="宋体" w:cs="宋体"/>
          <w:b w:val="0"/>
          <w:bCs/>
          <w:i w:val="0"/>
          <w:iCs w:val="0"/>
          <w:sz w:val="24"/>
          <w:szCs w:val="18"/>
          <w:u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 w:val="0"/>
          <w:i w:val="0"/>
          <w:iCs w:val="0"/>
          <w:sz w:val="24"/>
          <w:szCs w:val="18"/>
          <w:u w:val="none"/>
          <w:lang w:val="en-US" w:eastAsia="zh-CN"/>
        </w:rPr>
        <w:t>（一式三份）</w:t>
      </w:r>
      <w:r>
        <w:rPr>
          <w:rFonts w:hint="eastAsia" w:ascii="宋体" w:hAnsi="宋体" w:cs="宋体"/>
          <w:b w:val="0"/>
          <w:bCs/>
          <w:i w:val="0"/>
          <w:iCs w:val="0"/>
          <w:sz w:val="24"/>
          <w:szCs w:val="18"/>
          <w:u w:val="none"/>
          <w:lang w:val="en-US" w:eastAsia="zh-CN"/>
        </w:rPr>
        <w:t xml:space="preserve">           </w:t>
      </w:r>
      <w:bookmarkStart w:id="0" w:name="_GoBack"/>
      <w:bookmarkEnd w:id="0"/>
      <w:r>
        <w:rPr>
          <w:rFonts w:hint="eastAsia" w:ascii="宋体" w:hAnsi="宋体" w:cs="宋体"/>
          <w:b w:val="0"/>
          <w:bCs/>
          <w:i w:val="0"/>
          <w:iCs w:val="0"/>
          <w:sz w:val="24"/>
          <w:szCs w:val="18"/>
          <w:u w:val="none"/>
          <w:lang w:val="en-US" w:eastAsia="zh-CN"/>
        </w:rPr>
        <w:t xml:space="preserve">                                                  </w:t>
      </w:r>
    </w:p>
    <w:p w14:paraId="42F14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sz w:val="36"/>
        </w:rPr>
      </w:pPr>
      <w:r>
        <w:rPr>
          <w:rFonts w:hint="eastAsia" w:ascii="宋体" w:hAnsi="宋体" w:eastAsia="宋体" w:cs="宋体"/>
          <w:b/>
          <w:sz w:val="36"/>
          <w:lang w:val="en-US" w:eastAsia="zh-CN"/>
        </w:rPr>
        <w:t>安阳市房地产项目过程结算备案表</w:t>
      </w:r>
    </w:p>
    <w:p w14:paraId="6A58FB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both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u w:val="none"/>
          <w:lang w:val="en-US" w:eastAsia="zh-CN"/>
        </w:rPr>
        <w:t>编号：</w:t>
      </w:r>
    </w:p>
    <w:tbl>
      <w:tblPr>
        <w:tblStyle w:val="4"/>
        <w:tblW w:w="9773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2911"/>
        <w:gridCol w:w="256"/>
        <w:gridCol w:w="1665"/>
        <w:gridCol w:w="2966"/>
      </w:tblGrid>
      <w:tr w14:paraId="35FEC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975" w:type="dxa"/>
            <w:noWrap w:val="0"/>
            <w:vAlign w:val="center"/>
          </w:tcPr>
          <w:p w14:paraId="7BD83BE1"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工程名称</w:t>
            </w:r>
          </w:p>
        </w:tc>
        <w:tc>
          <w:tcPr>
            <w:tcW w:w="7798" w:type="dxa"/>
            <w:gridSpan w:val="4"/>
            <w:noWrap w:val="0"/>
            <w:vAlign w:val="center"/>
          </w:tcPr>
          <w:p w14:paraId="7C0065C4">
            <w:pPr>
              <w:tabs>
                <w:tab w:val="left" w:pos="2296"/>
              </w:tabs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5AD7F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975" w:type="dxa"/>
            <w:noWrap w:val="0"/>
            <w:vAlign w:val="center"/>
          </w:tcPr>
          <w:p w14:paraId="4187C070">
            <w:pPr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工程地址</w:t>
            </w:r>
          </w:p>
        </w:tc>
        <w:tc>
          <w:tcPr>
            <w:tcW w:w="3167" w:type="dxa"/>
            <w:gridSpan w:val="2"/>
            <w:noWrap w:val="0"/>
            <w:vAlign w:val="center"/>
          </w:tcPr>
          <w:p w14:paraId="57BEFC9F">
            <w:pPr>
              <w:tabs>
                <w:tab w:val="left" w:pos="2296"/>
              </w:tabs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65" w:type="dxa"/>
            <w:noWrap w:val="0"/>
            <w:vAlign w:val="center"/>
          </w:tcPr>
          <w:p w14:paraId="7BE5CB30">
            <w:pPr>
              <w:tabs>
                <w:tab w:val="left" w:pos="2296"/>
              </w:tabs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建筑面积</w:t>
            </w:r>
          </w:p>
        </w:tc>
        <w:tc>
          <w:tcPr>
            <w:tcW w:w="2966" w:type="dxa"/>
            <w:noWrap w:val="0"/>
            <w:vAlign w:val="center"/>
          </w:tcPr>
          <w:p w14:paraId="775D6023">
            <w:pPr>
              <w:tabs>
                <w:tab w:val="left" w:pos="2296"/>
              </w:tabs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23E05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75" w:type="dxa"/>
            <w:noWrap w:val="0"/>
            <w:vAlign w:val="center"/>
          </w:tcPr>
          <w:p w14:paraId="26EBDAB3"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总合同价</w:t>
            </w:r>
          </w:p>
          <w:p w14:paraId="00DF2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3167" w:type="dxa"/>
            <w:gridSpan w:val="2"/>
            <w:noWrap w:val="0"/>
            <w:vAlign w:val="center"/>
          </w:tcPr>
          <w:p w14:paraId="68A2A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65" w:type="dxa"/>
            <w:noWrap w:val="0"/>
            <w:vAlign w:val="center"/>
          </w:tcPr>
          <w:p w14:paraId="408F05D3"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现节点结算价</w:t>
            </w:r>
          </w:p>
          <w:p w14:paraId="7F65B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2966" w:type="dxa"/>
            <w:noWrap w:val="0"/>
            <w:vAlign w:val="center"/>
          </w:tcPr>
          <w:p w14:paraId="33803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 w14:paraId="53633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</w:trPr>
        <w:tc>
          <w:tcPr>
            <w:tcW w:w="1975" w:type="dxa"/>
            <w:noWrap w:val="0"/>
            <w:vAlign w:val="center"/>
          </w:tcPr>
          <w:p w14:paraId="56CA594C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过程结算节点 划分</w:t>
            </w:r>
          </w:p>
        </w:tc>
        <w:tc>
          <w:tcPr>
            <w:tcW w:w="7798" w:type="dxa"/>
            <w:gridSpan w:val="4"/>
            <w:noWrap w:val="0"/>
            <w:vAlign w:val="center"/>
          </w:tcPr>
          <w:p w14:paraId="34C51F0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6F042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</w:trPr>
        <w:tc>
          <w:tcPr>
            <w:tcW w:w="1975" w:type="dxa"/>
            <w:noWrap w:val="0"/>
            <w:vAlign w:val="center"/>
          </w:tcPr>
          <w:p w14:paraId="51AE6A16"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现过程结算节点</w:t>
            </w:r>
          </w:p>
          <w:p w14:paraId="668FD11A"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范围</w:t>
            </w:r>
          </w:p>
        </w:tc>
        <w:tc>
          <w:tcPr>
            <w:tcW w:w="7798" w:type="dxa"/>
            <w:gridSpan w:val="4"/>
            <w:noWrap w:val="0"/>
            <w:vAlign w:val="center"/>
          </w:tcPr>
          <w:p w14:paraId="4B41DBB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1BD07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5" w:hRule="atLeast"/>
        </w:trPr>
        <w:tc>
          <w:tcPr>
            <w:tcW w:w="4886" w:type="dxa"/>
            <w:gridSpan w:val="2"/>
            <w:noWrap w:val="0"/>
            <w:vAlign w:val="center"/>
          </w:tcPr>
          <w:p w14:paraId="69511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both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施工方造价专业人员                      </w:t>
            </w:r>
          </w:p>
          <w:p w14:paraId="11396625">
            <w:pPr>
              <w:ind w:firstLine="480" w:firstLineChars="200"/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（签  章）</w:t>
            </w:r>
          </w:p>
          <w:p w14:paraId="07465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2C079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160D4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601C7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2E793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施工单位（全称）</w:t>
            </w:r>
          </w:p>
          <w:p w14:paraId="1670E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887" w:type="dxa"/>
            <w:gridSpan w:val="3"/>
            <w:noWrap w:val="0"/>
            <w:vAlign w:val="center"/>
          </w:tcPr>
          <w:p w14:paraId="62943531">
            <w:pPr>
              <w:ind w:firstLine="240" w:firstLineChars="100"/>
              <w:jc w:val="both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建设方造价专业人员 </w:t>
            </w:r>
          </w:p>
          <w:p w14:paraId="57BEAB66">
            <w:pPr>
              <w:ind w:firstLine="480" w:firstLineChars="200"/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（签  章）</w:t>
            </w:r>
          </w:p>
          <w:p w14:paraId="5B014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5F249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24F00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35116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11C2B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建设单位（全称）</w:t>
            </w:r>
          </w:p>
          <w:p w14:paraId="3AF25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（盖章）</w:t>
            </w:r>
          </w:p>
        </w:tc>
      </w:tr>
      <w:tr w14:paraId="42BD5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1975" w:type="dxa"/>
            <w:noWrap w:val="0"/>
            <w:vAlign w:val="center"/>
          </w:tcPr>
          <w:p w14:paraId="16FAD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过程</w:t>
            </w:r>
            <w:r>
              <w:rPr>
                <w:rFonts w:hint="default" w:ascii="宋体" w:hAnsi="宋体"/>
                <w:sz w:val="24"/>
                <w:szCs w:val="24"/>
                <w:lang w:val="en-US" w:eastAsia="zh-CN"/>
              </w:rPr>
              <w:t>结算备案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/>
                <w:sz w:val="24"/>
                <w:szCs w:val="24"/>
                <w:lang w:val="en-US" w:eastAsia="zh-CN"/>
              </w:rPr>
              <w:t>管理机构意见</w:t>
            </w:r>
          </w:p>
        </w:tc>
        <w:tc>
          <w:tcPr>
            <w:tcW w:w="7798" w:type="dxa"/>
            <w:gridSpan w:val="4"/>
            <w:noWrap w:val="0"/>
            <w:vAlign w:val="center"/>
          </w:tcPr>
          <w:p w14:paraId="051B1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4E885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724BE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240" w:firstLineChars="2600"/>
              <w:jc w:val="both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盖  章</w:t>
            </w:r>
          </w:p>
          <w:p w14:paraId="49874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年   月   日</w:t>
            </w:r>
          </w:p>
        </w:tc>
      </w:tr>
    </w:tbl>
    <w:p w14:paraId="2471A6BD">
      <w:pPr>
        <w:rPr>
          <w:rFonts w:hint="eastAsia" w:eastAsia="宋体"/>
          <w:lang w:val="en-US" w:eastAsia="zh-CN"/>
        </w:rPr>
        <w:sectPr>
          <w:pgSz w:w="11906" w:h="16838"/>
          <w:pgMar w:top="680" w:right="1080" w:bottom="850" w:left="1080" w:header="851" w:footer="992" w:gutter="0"/>
          <w:cols w:space="0" w:num="1"/>
          <w:rtlGutter w:val="0"/>
          <w:docGrid w:type="lines" w:linePitch="312" w:charSpace="0"/>
        </w:sectPr>
      </w:pPr>
    </w:p>
    <w:p w14:paraId="17058C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</w:pPr>
    </w:p>
    <w:p w14:paraId="3FE831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  <w:t>过程结算备案风险提示</w:t>
      </w:r>
    </w:p>
    <w:p w14:paraId="71819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</w:pPr>
    </w:p>
    <w:p w14:paraId="7B774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一、结算书必须基于双方的真实意思表示，内容需真实完整，严禁虚报、漏报或篡改。</w:t>
      </w:r>
    </w:p>
    <w:p w14:paraId="37A25C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二、结算书是具有法律约束力的正式文件，一经签署生效，即成为工程价款结算、款项支付及争议解决的核心依据，对发承包双方均产生法律约束力。</w:t>
      </w:r>
    </w:p>
    <w:p w14:paraId="20EF5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结算书生效后，双方不得单方变更或反悔，如需调整须经协商一致并签订书面补充协议（作为结算书附件），否则单方变更行为不发生法律效力，仍以原结算书为准。</w:t>
      </w:r>
    </w:p>
    <w:p w14:paraId="2C218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结算书存在争议已提交备案的，双方需通过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调解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、仲裁或诉讼解决，但备案后的结算书作为争议解决的核心证据，其法律效力优先于未经备案的单方主张。</w:t>
      </w:r>
    </w:p>
    <w:p w14:paraId="591F68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2375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33138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办理过程结算备案时对以上内容已知晓且完全理解。</w:t>
      </w:r>
    </w:p>
    <w:p w14:paraId="5E6C7FC7"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D44C57"/>
    <w:rsid w:val="00CB5101"/>
    <w:rsid w:val="0AD054FC"/>
    <w:rsid w:val="0E5A65E7"/>
    <w:rsid w:val="135952BB"/>
    <w:rsid w:val="189C0EF6"/>
    <w:rsid w:val="237D758E"/>
    <w:rsid w:val="35D44C57"/>
    <w:rsid w:val="37EB35DB"/>
    <w:rsid w:val="3B047888"/>
    <w:rsid w:val="3FBF48A9"/>
    <w:rsid w:val="468678EA"/>
    <w:rsid w:val="643C66EE"/>
    <w:rsid w:val="65F420F5"/>
    <w:rsid w:val="7891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422</Words>
  <Characters>422</Characters>
  <Lines>0</Lines>
  <Paragraphs>0</Paragraphs>
  <TotalTime>1</TotalTime>
  <ScaleCrop>false</ScaleCrop>
  <LinksUpToDate>false</LinksUpToDate>
  <CharactersWithSpaces>526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2024-12-30T02:44:00Z</dcterms:created>
  <dc:creator>我不管</dc:creator>
  <cp:lastModifiedBy>别飘</cp:lastModifiedBy>
  <cp:lastPrinted>2024-12-30T03:16:00Z</cp:lastPrinted>
  <dcterms:modified xsi:type="dcterms:W3CDTF">2025-11-25T02:45:17Z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C144A9E1DE774CC9BCA5FF3607B72B26_11</vt:lpwstr>
  </property>
  <property fmtid="{D5CDD505-2E9C-101B-9397-08002B2CF9AE}" pid="4" name="KSOTemplateDocerSaveRecord">
    <vt:lpwstr>eyJoZGlkIjoiY2JlNWFmZGQ4YjVhZmE1NGNjODc0OGU2MzZiYjg5N2QiLCJ1c2VySWQiOiI2ODQ3MDk5NDMifQ==</vt:lpwstr>
  </property>
</Properties>
</file>